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1C99" w:rsidRDefault="00735C56">
      <w:pPr>
        <w:jc w:val="center"/>
        <w:rPr>
          <w:b/>
          <w:sz w:val="16"/>
          <w:szCs w:val="1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-413384</wp:posOffset>
            </wp:positionH>
            <wp:positionV relativeFrom="paragraph">
              <wp:posOffset>-60959</wp:posOffset>
            </wp:positionV>
            <wp:extent cx="2284730" cy="60896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01C99" w:rsidRDefault="00735C56">
      <w:pPr>
        <w:spacing w:after="0" w:line="240" w:lineRule="auto"/>
        <w:ind w:left="2880" w:firstLine="720"/>
        <w:rPr>
          <w:rFonts w:eastAsia="Calibri" w:cs="Calibri"/>
          <w:b/>
          <w:sz w:val="36"/>
          <w:szCs w:val="36"/>
          <w:u w:val="single"/>
        </w:rPr>
      </w:pPr>
      <w:r>
        <w:rPr>
          <w:rFonts w:eastAsia="Calibri" w:cs="Calibri"/>
          <w:b/>
          <w:sz w:val="36"/>
          <w:szCs w:val="36"/>
          <w:u w:val="single"/>
        </w:rPr>
        <w:t>ED Foundation Nurse Induction- Newly Qualified</w:t>
      </w:r>
    </w:p>
    <w:p w14:paraId="00000003" w14:textId="77777777" w:rsidR="00801C99" w:rsidRDefault="00801C99">
      <w:pPr>
        <w:spacing w:after="0" w:line="240" w:lineRule="auto"/>
        <w:ind w:left="2880" w:firstLine="720"/>
        <w:rPr>
          <w:rFonts w:eastAsia="Calibri" w:cs="Calibri"/>
          <w:b/>
          <w:sz w:val="20"/>
          <w:szCs w:val="20"/>
          <w:u w:val="single"/>
        </w:rPr>
      </w:pPr>
    </w:p>
    <w:p w14:paraId="00000004" w14:textId="77777777" w:rsidR="00801C99" w:rsidRDefault="00801C99">
      <w:pPr>
        <w:spacing w:after="0" w:line="240" w:lineRule="auto"/>
        <w:ind w:left="2880" w:firstLine="720"/>
        <w:rPr>
          <w:rFonts w:eastAsia="Calibri" w:cs="Calibri"/>
          <w:b/>
          <w:sz w:val="20"/>
          <w:szCs w:val="20"/>
          <w:u w:val="single"/>
        </w:rPr>
      </w:pPr>
    </w:p>
    <w:p w14:paraId="00000006" w14:textId="58B4312F" w:rsidR="00801C99" w:rsidRDefault="00801C99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"/>
        <w:tblW w:w="14463" w:type="dxa"/>
        <w:tblLayout w:type="fixed"/>
        <w:tblLook w:val="0000" w:firstRow="0" w:lastRow="0" w:firstColumn="0" w:lastColumn="0" w:noHBand="0" w:noVBand="0"/>
      </w:tblPr>
      <w:tblGrid>
        <w:gridCol w:w="1696"/>
        <w:gridCol w:w="12758"/>
        <w:gridCol w:w="9"/>
      </w:tblGrid>
      <w:tr w:rsidR="00801C99" w:rsidRPr="00735C56" w14:paraId="4261B0FD" w14:textId="77777777">
        <w:trPr>
          <w:trHeight w:val="100"/>
        </w:trPr>
        <w:tc>
          <w:tcPr>
            <w:tcW w:w="1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007" w14:textId="77777777" w:rsidR="00801C99" w:rsidRPr="00735C56" w:rsidRDefault="00735C56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Week 1 Day 1  </w:t>
            </w:r>
          </w:p>
        </w:tc>
      </w:tr>
      <w:tr w:rsidR="00735C56" w:rsidRPr="00735C56" w14:paraId="38CFA464" w14:textId="77777777" w:rsidTr="00735C56">
        <w:trPr>
          <w:gridAfter w:val="1"/>
          <w:wAfter w:w="9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0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0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10E258F0" w14:textId="77777777" w:rsidTr="00735C56">
        <w:trPr>
          <w:gridAfter w:val="1"/>
          <w:wAfter w:w="9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0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8:00- 12:30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NUH </w:t>
            </w:r>
            <w:proofErr w:type="gramStart"/>
            <w:r w:rsidRPr="00735C56">
              <w:rPr>
                <w:rFonts w:eastAsia="Calibri" w:cs="Calibri"/>
                <w:b/>
                <w:sz w:val="24"/>
                <w:szCs w:val="24"/>
              </w:rPr>
              <w:t>Welcome  (</w:t>
            </w:r>
            <w:proofErr w:type="gramEnd"/>
            <w:r w:rsidRPr="00735C56">
              <w:rPr>
                <w:rFonts w:eastAsia="Calibri" w:cs="Calibri"/>
                <w:b/>
                <w:sz w:val="24"/>
                <w:szCs w:val="24"/>
              </w:rPr>
              <w:t>External staff only)</w:t>
            </w:r>
          </w:p>
        </w:tc>
      </w:tr>
      <w:tr w:rsidR="00735C56" w:rsidRPr="00735C56" w14:paraId="567AA309" w14:textId="77777777" w:rsidTr="00735C56">
        <w:trPr>
          <w:gridAfter w:val="1"/>
          <w:wAfter w:w="9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1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12:30 – 13:00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1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Lunch </w:t>
            </w:r>
          </w:p>
        </w:tc>
      </w:tr>
      <w:tr w:rsidR="00735C56" w:rsidRPr="00735C56" w14:paraId="39CD84C9" w14:textId="77777777" w:rsidTr="00735C56">
        <w:trPr>
          <w:gridAfter w:val="1"/>
          <w:wAfter w:w="9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13:00 – 13:30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Welcome to ED ice Breaker </w:t>
            </w:r>
          </w:p>
        </w:tc>
      </w:tr>
      <w:tr w:rsidR="00735C56" w:rsidRPr="00735C56" w14:paraId="1C6BD7CE" w14:textId="77777777" w:rsidTr="00735C56">
        <w:trPr>
          <w:gridAfter w:val="1"/>
          <w:wAfter w:w="9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13:30 – 14:30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Admin &amp; Departmental Tour</w:t>
            </w:r>
          </w:p>
        </w:tc>
      </w:tr>
      <w:tr w:rsidR="00735C56" w:rsidRPr="00735C56" w14:paraId="7042C9EF" w14:textId="77777777" w:rsidTr="00735C56">
        <w:trPr>
          <w:gridAfter w:val="1"/>
          <w:wAfter w:w="9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14:30 – 16:00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2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735C56">
              <w:rPr>
                <w:rFonts w:eastAsia="Calibri" w:cs="Calibri"/>
                <w:sz w:val="24"/>
                <w:szCs w:val="24"/>
              </w:rPr>
              <w:t>ID,  Rotas</w:t>
            </w:r>
            <w:proofErr w:type="gramEnd"/>
            <w:r w:rsidRPr="00735C56">
              <w:rPr>
                <w:rFonts w:eastAsia="Calibri" w:cs="Calibri"/>
                <w:sz w:val="24"/>
                <w:szCs w:val="24"/>
              </w:rPr>
              <w:t>, annual leave</w:t>
            </w:r>
          </w:p>
        </w:tc>
      </w:tr>
    </w:tbl>
    <w:p w14:paraId="00000023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p w14:paraId="00000024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tbl>
      <w:tblPr>
        <w:tblStyle w:val="a0"/>
        <w:tblW w:w="14458" w:type="dxa"/>
        <w:tblLayout w:type="fixed"/>
        <w:tblLook w:val="0000" w:firstRow="0" w:lastRow="0" w:firstColumn="0" w:lastColumn="0" w:noHBand="0" w:noVBand="0"/>
      </w:tblPr>
      <w:tblGrid>
        <w:gridCol w:w="1696"/>
        <w:gridCol w:w="12762"/>
      </w:tblGrid>
      <w:tr w:rsidR="00801C99" w:rsidRPr="00735C56" w14:paraId="4D49B655" w14:textId="77777777" w:rsidTr="00735C56">
        <w:trPr>
          <w:trHeight w:val="60"/>
        </w:trPr>
        <w:tc>
          <w:tcPr>
            <w:tcW w:w="1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025" w14:textId="77777777" w:rsidR="00801C99" w:rsidRPr="00735C56" w:rsidRDefault="00735C56">
            <w:pPr>
              <w:spacing w:after="0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Week 1 Day 2</w:t>
            </w:r>
          </w:p>
        </w:tc>
      </w:tr>
      <w:tr w:rsidR="00735C56" w:rsidRPr="00735C56" w14:paraId="1FE4B2EC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28" w14:textId="77777777" w:rsidR="00735C56" w:rsidRPr="00735C56" w:rsidRDefault="00735C5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29" w14:textId="77777777" w:rsidR="00735C56" w:rsidRPr="00735C56" w:rsidRDefault="00735C5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23B0CB9F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2B" w14:textId="77777777" w:rsidR="00735C56" w:rsidRPr="00735C56" w:rsidRDefault="00735C56">
            <w:pPr>
              <w:spacing w:after="0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0830- 1700</w:t>
            </w:r>
          </w:p>
        </w:tc>
        <w:tc>
          <w:tcPr>
            <w:tcW w:w="1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2C" w14:textId="77777777" w:rsidR="00735C56" w:rsidRPr="00735C56" w:rsidRDefault="00735C5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NUH Mandatory Training Day (External Staff) </w:t>
            </w:r>
            <w:r w:rsidRPr="00735C56">
              <w:rPr>
                <w:rFonts w:eastAsia="Calibri" w:cs="Calibri"/>
                <w:color w:val="FF0000"/>
                <w:sz w:val="24"/>
                <w:szCs w:val="24"/>
              </w:rPr>
              <w:t xml:space="preserve">Internal Staff </w:t>
            </w:r>
            <w:proofErr w:type="gramStart"/>
            <w:r w:rsidRPr="00735C56">
              <w:rPr>
                <w:rFonts w:eastAsia="Calibri" w:cs="Calibri"/>
                <w:color w:val="FF0000"/>
                <w:sz w:val="24"/>
                <w:szCs w:val="24"/>
              </w:rPr>
              <w:t>-  Day</w:t>
            </w:r>
            <w:proofErr w:type="gramEnd"/>
            <w:r w:rsidRPr="00735C56">
              <w:rPr>
                <w:rFonts w:eastAsia="Calibri" w:cs="Calibri"/>
                <w:color w:val="FF0000"/>
                <w:sz w:val="24"/>
                <w:szCs w:val="24"/>
              </w:rPr>
              <w:t xml:space="preserve"> off </w:t>
            </w:r>
          </w:p>
        </w:tc>
      </w:tr>
    </w:tbl>
    <w:p w14:paraId="0000002E" w14:textId="77777777" w:rsidR="00801C99" w:rsidRPr="00735C56" w:rsidRDefault="00801C99">
      <w:pPr>
        <w:spacing w:after="0" w:line="240" w:lineRule="auto"/>
        <w:rPr>
          <w:rFonts w:eastAsia="Calibri" w:cs="Calibri"/>
          <w:b/>
          <w:sz w:val="24"/>
          <w:szCs w:val="24"/>
          <w:u w:val="single"/>
        </w:rPr>
      </w:pPr>
    </w:p>
    <w:p w14:paraId="0000002F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p w14:paraId="00000030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tbl>
      <w:tblPr>
        <w:tblStyle w:val="a1"/>
        <w:tblW w:w="14454" w:type="dxa"/>
        <w:tblLayout w:type="fixed"/>
        <w:tblLook w:val="0000" w:firstRow="0" w:lastRow="0" w:firstColumn="0" w:lastColumn="0" w:noHBand="0" w:noVBand="0"/>
      </w:tblPr>
      <w:tblGrid>
        <w:gridCol w:w="1742"/>
        <w:gridCol w:w="12712"/>
      </w:tblGrid>
      <w:tr w:rsidR="00801C99" w:rsidRPr="00735C56" w14:paraId="50805BF7" w14:textId="77777777" w:rsidTr="00735C56">
        <w:trPr>
          <w:trHeight w:val="260"/>
        </w:trPr>
        <w:tc>
          <w:tcPr>
            <w:tcW w:w="1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031" w14:textId="77777777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Week 1 Day 3</w:t>
            </w:r>
          </w:p>
        </w:tc>
      </w:tr>
      <w:tr w:rsidR="00735C56" w:rsidRPr="00735C56" w14:paraId="6754FE53" w14:textId="77777777" w:rsidTr="00735C56">
        <w:trPr>
          <w:trHeight w:val="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3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3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42ADB010" w14:textId="77777777" w:rsidTr="00735C56">
        <w:trPr>
          <w:trHeight w:val="2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8:00-9:30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A career in emergency medicine </w:t>
            </w:r>
            <w:proofErr w:type="gramStart"/>
            <w:r w:rsidRPr="00735C56">
              <w:rPr>
                <w:rFonts w:eastAsia="Calibri" w:cs="Calibri"/>
                <w:sz w:val="24"/>
                <w:szCs w:val="24"/>
              </w:rPr>
              <w:t>meet</w:t>
            </w:r>
            <w:proofErr w:type="gramEnd"/>
            <w:r w:rsidRPr="00735C56">
              <w:rPr>
                <w:rFonts w:eastAsia="Calibri" w:cs="Calibri"/>
                <w:sz w:val="24"/>
                <w:szCs w:val="24"/>
              </w:rPr>
              <w:t xml:space="preserve"> the team</w:t>
            </w:r>
          </w:p>
        </w:tc>
      </w:tr>
      <w:tr w:rsidR="00735C56" w:rsidRPr="00735C56" w14:paraId="1C481D99" w14:textId="77777777" w:rsidTr="00735C56">
        <w:trPr>
          <w:trHeight w:val="2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9:30-10:30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RCN ED level 1 competency curriculum</w:t>
            </w:r>
          </w:p>
        </w:tc>
      </w:tr>
      <w:tr w:rsidR="00735C56" w:rsidRPr="00735C56" w14:paraId="15A42A83" w14:textId="77777777" w:rsidTr="00735C56">
        <w:trPr>
          <w:trHeight w:val="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4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10:30-10:45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4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Break </w:t>
            </w:r>
          </w:p>
        </w:tc>
      </w:tr>
      <w:tr w:rsidR="00735C56" w:rsidRPr="00735C56" w14:paraId="55FF9258" w14:textId="77777777" w:rsidTr="00735C56">
        <w:trPr>
          <w:trHeight w:val="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10:45-11:30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induction</w:t>
            </w:r>
          </w:p>
        </w:tc>
      </w:tr>
      <w:tr w:rsidR="00735C56" w:rsidRPr="00735C56" w14:paraId="489E20FF" w14:textId="77777777" w:rsidTr="00735C56">
        <w:trPr>
          <w:trHeight w:val="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11:30-12:15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Health &amp; wellbeing looking after </w:t>
            </w:r>
            <w:proofErr w:type="gramStart"/>
            <w:r w:rsidRPr="00735C56">
              <w:rPr>
                <w:rFonts w:eastAsia="Calibri" w:cs="Calibri"/>
                <w:sz w:val="24"/>
                <w:szCs w:val="24"/>
              </w:rPr>
              <w:t>yourself  &amp;</w:t>
            </w:r>
            <w:proofErr w:type="gramEnd"/>
            <w:r w:rsidRPr="00735C56">
              <w:rPr>
                <w:rFonts w:eastAsia="Calibri" w:cs="Calibri"/>
                <w:sz w:val="24"/>
                <w:szCs w:val="24"/>
              </w:rPr>
              <w:t xml:space="preserve"> your colleagues</w:t>
            </w:r>
          </w:p>
        </w:tc>
      </w:tr>
      <w:tr w:rsidR="00735C56" w:rsidRPr="00735C56" w14:paraId="7564A71B" w14:textId="77777777" w:rsidTr="00735C56">
        <w:trPr>
          <w:trHeight w:val="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4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12:15-12:45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4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316BBA29" w14:textId="77777777" w:rsidTr="00735C56">
        <w:trPr>
          <w:trHeight w:val="8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5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12:45-14:00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5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Human factors intro/team working </w:t>
            </w:r>
          </w:p>
          <w:p w14:paraId="0000005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  <w:highlight w:val="yellow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ED Survival Guide (common presentations, treatments and terms)</w:t>
            </w:r>
          </w:p>
        </w:tc>
      </w:tr>
      <w:tr w:rsidR="00735C56" w:rsidRPr="00735C56" w14:paraId="0CD17A69" w14:textId="77777777" w:rsidTr="00735C56">
        <w:trPr>
          <w:trHeight w:val="28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5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14:00-16:00</w:t>
            </w:r>
          </w:p>
        </w:tc>
        <w:tc>
          <w:tcPr>
            <w:tcW w:w="1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5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Mandatory Training (Food, Allergen, Commode, Hand Hygiene)</w:t>
            </w:r>
          </w:p>
          <w:p w14:paraId="0000005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(Sue B – Admin contracts)</w:t>
            </w:r>
          </w:p>
        </w:tc>
      </w:tr>
    </w:tbl>
    <w:p w14:paraId="0000005B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p w14:paraId="0000005C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p w14:paraId="0000005D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p w14:paraId="0000005E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p w14:paraId="0000005F" w14:textId="77777777" w:rsidR="00801C99" w:rsidRPr="00735C56" w:rsidRDefault="00801C99">
      <w:pPr>
        <w:spacing w:after="0" w:line="240" w:lineRule="auto"/>
        <w:ind w:left="2880" w:firstLine="720"/>
        <w:rPr>
          <w:rFonts w:eastAsia="Calibri" w:cs="Calibri"/>
          <w:b/>
          <w:sz w:val="24"/>
          <w:szCs w:val="24"/>
          <w:u w:val="single"/>
        </w:rPr>
      </w:pPr>
    </w:p>
    <w:p w14:paraId="00000060" w14:textId="77777777" w:rsidR="00801C99" w:rsidRPr="00735C56" w:rsidRDefault="00801C99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Style w:val="a2"/>
        <w:tblW w:w="14170" w:type="dxa"/>
        <w:tblLayout w:type="fixed"/>
        <w:tblLook w:val="0000" w:firstRow="0" w:lastRow="0" w:firstColumn="0" w:lastColumn="0" w:noHBand="0" w:noVBand="0"/>
      </w:tblPr>
      <w:tblGrid>
        <w:gridCol w:w="1696"/>
        <w:gridCol w:w="12474"/>
      </w:tblGrid>
      <w:tr w:rsidR="00801C99" w:rsidRPr="00735C56" w14:paraId="5B51B482" w14:textId="77777777" w:rsidTr="00735C56">
        <w:trPr>
          <w:trHeight w:val="120"/>
        </w:trPr>
        <w:tc>
          <w:tcPr>
            <w:tcW w:w="1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061" w14:textId="77777777" w:rsidR="00801C99" w:rsidRPr="00735C56" w:rsidRDefault="00735C56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Week 1 Day 4 </w:t>
            </w:r>
          </w:p>
        </w:tc>
      </w:tr>
      <w:tr w:rsidR="00735C56" w:rsidRPr="00735C56" w14:paraId="6886B910" w14:textId="77777777" w:rsidTr="00735C56">
        <w:trPr>
          <w:trHeight w:val="1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6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6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137692DA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8:00-9:00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What is triage? Prioritising the ED patient</w:t>
            </w:r>
          </w:p>
        </w:tc>
      </w:tr>
      <w:tr w:rsidR="00735C56" w:rsidRPr="00735C56" w14:paraId="46EC6839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9:00-09:45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An intro to patient assessment using PHEP</w:t>
            </w:r>
          </w:p>
        </w:tc>
      </w:tr>
      <w:tr w:rsidR="00735C56" w:rsidRPr="00735C56" w14:paraId="766720EE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7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9:45-10:00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7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735C56" w:rsidRPr="00735C56" w14:paraId="6D673C93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10:00-11:00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Patient Assessment: The Presenting Complaint (PC)</w:t>
            </w:r>
          </w:p>
        </w:tc>
      </w:tr>
      <w:tr w:rsidR="00735C56" w:rsidRPr="00735C56" w14:paraId="2C8BC5D2" w14:textId="77777777" w:rsidTr="00735C56">
        <w:trPr>
          <w:trHeight w:val="1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11:00-12:45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Self-directed - Accountability</w:t>
            </w:r>
            <w:r w:rsidRPr="00735C56">
              <w:rPr>
                <w:rFonts w:eastAsia="Calibri" w:cs="Calibri"/>
                <w:color w:val="000000"/>
                <w:sz w:val="24"/>
                <w:szCs w:val="24"/>
              </w:rPr>
              <w:t>/IG Training/Meds Management</w:t>
            </w:r>
          </w:p>
        </w:tc>
      </w:tr>
      <w:tr w:rsidR="00735C56" w:rsidRPr="00735C56" w14:paraId="0930CADB" w14:textId="77777777" w:rsidTr="00735C56">
        <w:trPr>
          <w:trHeight w:val="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7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12:45-13:15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7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color w:val="FF0000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Lunch </w:t>
            </w:r>
          </w:p>
        </w:tc>
      </w:tr>
      <w:tr w:rsidR="00735C56" w:rsidRPr="00735C56" w14:paraId="2FE2E490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8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13:15-16:00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8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Medway </w:t>
            </w:r>
          </w:p>
        </w:tc>
      </w:tr>
    </w:tbl>
    <w:p w14:paraId="00000085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p w14:paraId="00000086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tbl>
      <w:tblPr>
        <w:tblStyle w:val="a3"/>
        <w:tblW w:w="14185" w:type="dxa"/>
        <w:tblLayout w:type="fixed"/>
        <w:tblLook w:val="0000" w:firstRow="0" w:lastRow="0" w:firstColumn="0" w:lastColumn="0" w:noHBand="0" w:noVBand="0"/>
      </w:tblPr>
      <w:tblGrid>
        <w:gridCol w:w="1696"/>
        <w:gridCol w:w="12474"/>
        <w:gridCol w:w="15"/>
      </w:tblGrid>
      <w:tr w:rsidR="00801C99" w:rsidRPr="00735C56" w14:paraId="2E673A36" w14:textId="77777777">
        <w:trPr>
          <w:trHeight w:val="380"/>
        </w:trPr>
        <w:tc>
          <w:tcPr>
            <w:tcW w:w="1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087" w14:textId="168069A5" w:rsidR="00801C99" w:rsidRPr="00735C56" w:rsidRDefault="00735C56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Week 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1 </w:t>
            </w: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Day </w:t>
            </w:r>
            <w:r>
              <w:rPr>
                <w:rFonts w:eastAsia="Calibri" w:cs="Calibri"/>
                <w:b/>
                <w:sz w:val="24"/>
                <w:szCs w:val="24"/>
              </w:rPr>
              <w:t>5</w:t>
            </w:r>
          </w:p>
        </w:tc>
      </w:tr>
      <w:tr w:rsidR="00735C56" w:rsidRPr="00735C56" w14:paraId="4930F18C" w14:textId="77777777" w:rsidTr="00735C56">
        <w:trPr>
          <w:gridAfter w:val="1"/>
          <w:wAfter w:w="15" w:type="dxa"/>
          <w:trHeight w:val="1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8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8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75AF7015" w14:textId="77777777" w:rsidTr="00735C56">
        <w:trPr>
          <w:gridAfter w:val="1"/>
          <w:wAfter w:w="15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8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8:00-9:30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color w:val="000000"/>
                <w:sz w:val="24"/>
                <w:szCs w:val="24"/>
              </w:rPr>
              <w:t>Patient Assessment: The History (HPC)</w:t>
            </w:r>
          </w:p>
        </w:tc>
      </w:tr>
      <w:tr w:rsidR="00735C56" w:rsidRPr="00735C56" w14:paraId="666BC8DE" w14:textId="77777777" w:rsidTr="00735C56">
        <w:trPr>
          <w:gridAfter w:val="1"/>
          <w:wAfter w:w="15" w:type="dxa"/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9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9:30-9:45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9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Break   </w:t>
            </w:r>
          </w:p>
        </w:tc>
      </w:tr>
      <w:tr w:rsidR="00735C56" w:rsidRPr="00735C56" w14:paraId="5005D493" w14:textId="77777777" w:rsidTr="00735C56">
        <w:trPr>
          <w:gridAfter w:val="1"/>
          <w:wAfter w:w="15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9:45-10:30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Evidence Mapping/SD Accountability</w:t>
            </w:r>
            <w:r w:rsidRPr="00735C56">
              <w:rPr>
                <w:rFonts w:eastAsia="Calibri" w:cs="Calibri"/>
                <w:color w:val="000000"/>
                <w:sz w:val="24"/>
                <w:szCs w:val="24"/>
              </w:rPr>
              <w:t>/IG/Meds Management</w:t>
            </w:r>
          </w:p>
        </w:tc>
      </w:tr>
      <w:tr w:rsidR="00735C56" w:rsidRPr="00735C56" w14:paraId="0AB8E2C6" w14:textId="77777777" w:rsidTr="00735C56">
        <w:trPr>
          <w:gridAfter w:val="1"/>
          <w:wAfter w:w="15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10:30-10:45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Intro to Simulation</w:t>
            </w:r>
          </w:p>
        </w:tc>
      </w:tr>
      <w:tr w:rsidR="00735C56" w:rsidRPr="00735C56" w14:paraId="71E07176" w14:textId="77777777" w:rsidTr="00735C56">
        <w:trPr>
          <w:gridAfter w:val="1"/>
          <w:wAfter w:w="15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10:45-12:15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 – PC/HPC with handover skills</w:t>
            </w:r>
          </w:p>
        </w:tc>
      </w:tr>
      <w:tr w:rsidR="00735C56" w:rsidRPr="00735C56" w14:paraId="4A6DAA29" w14:textId="77777777" w:rsidTr="00735C56">
        <w:trPr>
          <w:gridAfter w:val="1"/>
          <w:wAfter w:w="15" w:type="dxa"/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12:15-12:30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 Debrief</w:t>
            </w:r>
          </w:p>
        </w:tc>
      </w:tr>
      <w:tr w:rsidR="00735C56" w:rsidRPr="00735C56" w14:paraId="6C25CF1E" w14:textId="77777777" w:rsidTr="00735C56">
        <w:trPr>
          <w:gridAfter w:val="1"/>
          <w:wAfter w:w="15" w:type="dxa"/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A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12:30-13:00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A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0187A524" w14:textId="77777777" w:rsidTr="00735C56">
        <w:trPr>
          <w:gridAfter w:val="1"/>
          <w:wAfter w:w="15" w:type="dxa"/>
          <w:trHeight w:val="1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13:00-16:00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Examination (A-E) &amp; EWS (Airway head, all A-E equipment)</w:t>
            </w:r>
          </w:p>
        </w:tc>
      </w:tr>
    </w:tbl>
    <w:p w14:paraId="000000AF" w14:textId="7476CD53" w:rsidR="00801C99" w:rsidRDefault="00801C99">
      <w:pPr>
        <w:spacing w:after="0"/>
        <w:rPr>
          <w:rFonts w:eastAsia="Calibri" w:cs="Calibri"/>
          <w:sz w:val="24"/>
          <w:szCs w:val="24"/>
        </w:rPr>
      </w:pPr>
    </w:p>
    <w:p w14:paraId="0CAFE144" w14:textId="5261A7C6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076E2802" w14:textId="2801765F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B26E357" w14:textId="7DEC6FB8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7286F45B" w14:textId="3E59337B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7F18C93A" w14:textId="74ECA436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3564AC6B" w14:textId="72376800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29DADC0" w14:textId="061F925E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043EDE0B" w14:textId="7AD900D1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7201544C" w14:textId="380BE9E9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3C1964B0" w14:textId="353893FF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692723B" w14:textId="4B351E0B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4FCE7951" w14:textId="77777777" w:rsidR="00735C56" w:rsidRP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000000B0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tbl>
      <w:tblPr>
        <w:tblStyle w:val="a4"/>
        <w:tblW w:w="14170" w:type="dxa"/>
        <w:tblLayout w:type="fixed"/>
        <w:tblLook w:val="0000" w:firstRow="0" w:lastRow="0" w:firstColumn="0" w:lastColumn="0" w:noHBand="0" w:noVBand="0"/>
      </w:tblPr>
      <w:tblGrid>
        <w:gridCol w:w="1696"/>
        <w:gridCol w:w="12474"/>
      </w:tblGrid>
      <w:tr w:rsidR="00801C99" w:rsidRPr="00735C56" w14:paraId="4BD717A4" w14:textId="77777777" w:rsidTr="00735C56">
        <w:trPr>
          <w:trHeight w:val="120"/>
        </w:trPr>
        <w:tc>
          <w:tcPr>
            <w:tcW w:w="1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000000B1" w14:textId="587C7F0A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Week 2 Day </w:t>
            </w:r>
            <w:r>
              <w:rPr>
                <w:rFonts w:eastAsia="Calibri" w:cs="Calibri"/>
                <w:b/>
                <w:sz w:val="24"/>
                <w:szCs w:val="24"/>
              </w:rPr>
              <w:t>1</w:t>
            </w:r>
          </w:p>
        </w:tc>
      </w:tr>
      <w:tr w:rsidR="00735C56" w:rsidRPr="00735C56" w14:paraId="15B2C5F3" w14:textId="77777777" w:rsidTr="00735C56">
        <w:trPr>
          <w:trHeight w:val="1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B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B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0660B247" w14:textId="77777777" w:rsidTr="00735C56">
        <w:trPr>
          <w:trHeight w:val="1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B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8:00-9:00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B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Patient Assessment: Reviewing </w:t>
            </w:r>
            <w:proofErr w:type="gramStart"/>
            <w:r w:rsidRPr="00735C56">
              <w:rPr>
                <w:rFonts w:eastAsia="Calibri" w:cs="Calibri"/>
                <w:sz w:val="24"/>
                <w:szCs w:val="24"/>
              </w:rPr>
              <w:t>PC,HPC</w:t>
            </w:r>
            <w:proofErr w:type="gramEnd"/>
            <w:r w:rsidRPr="00735C56">
              <w:rPr>
                <w:rFonts w:eastAsia="Calibri" w:cs="Calibri"/>
                <w:sz w:val="24"/>
                <w:szCs w:val="24"/>
              </w:rPr>
              <w:t xml:space="preserve"> &amp; Examination</w:t>
            </w:r>
          </w:p>
        </w:tc>
      </w:tr>
      <w:tr w:rsidR="00735C56" w:rsidRPr="00735C56" w14:paraId="46A40DB5" w14:textId="77777777" w:rsidTr="00735C56">
        <w:trPr>
          <w:trHeight w:val="1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B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9:00-9:15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B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Break  </w:t>
            </w:r>
          </w:p>
        </w:tc>
      </w:tr>
      <w:tr w:rsidR="00735C56" w:rsidRPr="00735C56" w14:paraId="1EAEB046" w14:textId="77777777" w:rsidTr="00735C56">
        <w:trPr>
          <w:trHeight w:val="1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9:15-11:45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</w:t>
            </w:r>
            <w:proofErr w:type="gramStart"/>
            <w:r w:rsidRPr="00735C56">
              <w:rPr>
                <w:rFonts w:eastAsia="Calibri" w:cs="Calibri"/>
                <w:sz w:val="24"/>
                <w:szCs w:val="24"/>
              </w:rPr>
              <w:t>-  (</w:t>
            </w:r>
            <w:proofErr w:type="gramEnd"/>
            <w:r w:rsidRPr="00735C56">
              <w:rPr>
                <w:rFonts w:eastAsia="Calibri" w:cs="Calibri"/>
                <w:sz w:val="24"/>
                <w:szCs w:val="24"/>
              </w:rPr>
              <w:t>PC,HPC &amp; Examination)</w:t>
            </w:r>
          </w:p>
        </w:tc>
      </w:tr>
      <w:tr w:rsidR="00735C56" w:rsidRPr="00735C56" w14:paraId="2EAD26E7" w14:textId="77777777" w:rsidTr="00735C56">
        <w:trPr>
          <w:trHeight w:val="1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11:45-12:00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 Debrief</w:t>
            </w:r>
          </w:p>
        </w:tc>
      </w:tr>
      <w:tr w:rsidR="00735C56" w:rsidRPr="00735C56" w14:paraId="43BA2B9B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C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12:00-12:30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C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5827C248" w14:textId="77777777" w:rsidTr="00735C56">
        <w:trPr>
          <w:trHeight w:val="18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12:30-13:30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Front Door Process (FC, UTU, MU, LJ CDU)</w:t>
            </w:r>
          </w:p>
        </w:tc>
      </w:tr>
      <w:tr w:rsidR="00735C56" w:rsidRPr="00735C56" w14:paraId="0855305B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D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13:30-16:00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D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Patient Workshops/Escalation Pathways &amp; Initial Assessment Tools (Tabletop)</w:t>
            </w:r>
          </w:p>
        </w:tc>
      </w:tr>
    </w:tbl>
    <w:p w14:paraId="000000D5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p w14:paraId="000000D6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p w14:paraId="000000D7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0D9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0DA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tbl>
      <w:tblPr>
        <w:tblStyle w:val="a5"/>
        <w:tblW w:w="14312" w:type="dxa"/>
        <w:tblLayout w:type="fixed"/>
        <w:tblLook w:val="0000" w:firstRow="0" w:lastRow="0" w:firstColumn="0" w:lastColumn="0" w:noHBand="0" w:noVBand="0"/>
      </w:tblPr>
      <w:tblGrid>
        <w:gridCol w:w="1696"/>
        <w:gridCol w:w="12616"/>
      </w:tblGrid>
      <w:tr w:rsidR="00801C99" w:rsidRPr="00735C56" w14:paraId="472CD1A0" w14:textId="77777777" w:rsidTr="00735C56">
        <w:trPr>
          <w:trHeight w:val="60"/>
        </w:trPr>
        <w:tc>
          <w:tcPr>
            <w:tcW w:w="1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0DB" w14:textId="1DC8E0EF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  <w:highlight w:val="yellow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Week </w:t>
            </w:r>
            <w:r>
              <w:rPr>
                <w:rFonts w:eastAsia="Calibri" w:cs="Calibri"/>
                <w:b/>
                <w:sz w:val="24"/>
                <w:szCs w:val="24"/>
              </w:rPr>
              <w:t>2</w:t>
            </w: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 Day </w:t>
            </w:r>
            <w:r>
              <w:rPr>
                <w:rFonts w:eastAsia="Calibri" w:cs="Calibri"/>
                <w:b/>
                <w:sz w:val="24"/>
                <w:szCs w:val="24"/>
              </w:rPr>
              <w:t>2</w:t>
            </w:r>
          </w:p>
        </w:tc>
      </w:tr>
      <w:tr w:rsidR="00735C56" w:rsidRPr="00735C56" w14:paraId="1D72B44E" w14:textId="77777777" w:rsidTr="00735C56">
        <w:trPr>
          <w:trHeight w:val="1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D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E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547BCB42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08:00 – 09:00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collapsed patient</w:t>
            </w:r>
          </w:p>
        </w:tc>
      </w:tr>
      <w:tr w:rsidR="00735C56" w:rsidRPr="00735C56" w14:paraId="2C318249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09:00-10:00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patient with chest pain (Inc. ACS treatment, Thrombolysis)</w:t>
            </w:r>
          </w:p>
        </w:tc>
      </w:tr>
      <w:tr w:rsidR="00735C56" w:rsidRPr="00735C56" w14:paraId="02600629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E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10:00 – 10:15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E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735C56" w:rsidRPr="00735C56" w14:paraId="38D90BFE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10:15-11:45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ECG – Practical (Trouble shoot, sign off)</w:t>
            </w:r>
          </w:p>
        </w:tc>
      </w:tr>
      <w:tr w:rsidR="00735C56" w:rsidRPr="00735C56" w14:paraId="79ADD27C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11:45-12:45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patient with shortness of breath (Inc. Peak Flow, PGD – Nebs)</w:t>
            </w:r>
          </w:p>
        </w:tc>
      </w:tr>
      <w:tr w:rsidR="00735C56" w:rsidRPr="00735C56" w14:paraId="1C70CD45" w14:textId="77777777" w:rsidTr="00735C56">
        <w:trPr>
          <w:trHeight w:val="2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F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12:45-13:15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F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2E7F8B09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13:15-14:45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 – (Chest pain, SOB)</w:t>
            </w:r>
          </w:p>
        </w:tc>
      </w:tr>
      <w:tr w:rsidR="00735C56" w:rsidRPr="00735C56" w14:paraId="6E05B03C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14:45-15.30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0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Simulation </w:t>
            </w:r>
            <w:proofErr w:type="gramStart"/>
            <w:r w:rsidRPr="00735C56">
              <w:rPr>
                <w:rFonts w:eastAsia="Calibri" w:cs="Calibri"/>
                <w:sz w:val="24"/>
                <w:szCs w:val="24"/>
              </w:rPr>
              <w:t>debrief</w:t>
            </w:r>
            <w:proofErr w:type="gramEnd"/>
            <w:r w:rsidRPr="00735C5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735C56" w:rsidRPr="00735C56" w14:paraId="6B46D113" w14:textId="77777777" w:rsidTr="00735C56">
        <w:trPr>
          <w:trHeight w:val="1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0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15.30-16:00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0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Preceptorship introduction </w:t>
            </w:r>
          </w:p>
        </w:tc>
      </w:tr>
    </w:tbl>
    <w:p w14:paraId="00000107" w14:textId="3F10F2CA" w:rsidR="00801C99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83F0B79" w14:textId="75A7DD7F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3E94859" w14:textId="678957DF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AFCE22D" w14:textId="727D9BDB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D113A6" w14:textId="0AEBA126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C91DA1E" w14:textId="526963EC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302B4953" w14:textId="07A8C0E9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FFD5042" w14:textId="63FCD4DB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57ED083" w14:textId="1D123491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E7765A2" w14:textId="2582D238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26C76412" w14:textId="4A56C315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D86CD79" w14:textId="37859AC9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B8FE65E" w14:textId="77777777" w:rsidR="00735C56" w:rsidRP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tbl>
      <w:tblPr>
        <w:tblStyle w:val="a6"/>
        <w:tblW w:w="14316" w:type="dxa"/>
        <w:tblLayout w:type="fixed"/>
        <w:tblLook w:val="0000" w:firstRow="0" w:lastRow="0" w:firstColumn="0" w:lastColumn="0" w:noHBand="0" w:noVBand="0"/>
      </w:tblPr>
      <w:tblGrid>
        <w:gridCol w:w="1696"/>
        <w:gridCol w:w="12620"/>
      </w:tblGrid>
      <w:tr w:rsidR="00801C99" w:rsidRPr="00735C56" w14:paraId="16CFB9AB" w14:textId="77777777" w:rsidTr="00735C56">
        <w:trPr>
          <w:trHeight w:val="20"/>
        </w:trPr>
        <w:tc>
          <w:tcPr>
            <w:tcW w:w="1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108" w14:textId="016218E3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Week </w:t>
            </w:r>
            <w:r>
              <w:rPr>
                <w:rFonts w:eastAsia="Calibri" w:cs="Calibri"/>
                <w:b/>
                <w:sz w:val="24"/>
                <w:szCs w:val="24"/>
              </w:rPr>
              <w:t>3</w:t>
            </w: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 Day </w:t>
            </w:r>
            <w:r>
              <w:rPr>
                <w:rFonts w:eastAsia="Calibri" w:cs="Calibri"/>
                <w:b/>
                <w:sz w:val="24"/>
                <w:szCs w:val="24"/>
              </w:rPr>
              <w:t>1</w:t>
            </w: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35C56" w:rsidRPr="00735C56" w14:paraId="3A12A106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0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0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77B83D17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8:00-9:00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color w:val="000000"/>
                <w:sz w:val="24"/>
                <w:szCs w:val="24"/>
              </w:rPr>
              <w:t>Patient Assessment:</w:t>
            </w:r>
            <w:r w:rsidRPr="00735C56">
              <w:rPr>
                <w:rFonts w:eastAsia="Calibri" w:cs="Calibri"/>
                <w:sz w:val="24"/>
                <w:szCs w:val="24"/>
              </w:rPr>
              <w:t xml:space="preserve"> Plan (Red flags)</w:t>
            </w:r>
          </w:p>
        </w:tc>
      </w:tr>
      <w:tr w:rsidR="00735C56" w:rsidRPr="00735C56" w14:paraId="720C9A5B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09:00-10:00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735C56">
              <w:rPr>
                <w:rFonts w:eastAsia="Calibri" w:cs="Calibri"/>
                <w:color w:val="000000"/>
                <w:sz w:val="24"/>
                <w:szCs w:val="24"/>
              </w:rPr>
              <w:t>Patient Assessment: Plan (Clinical decision making &amp; bias)</w:t>
            </w:r>
          </w:p>
        </w:tc>
      </w:tr>
      <w:tr w:rsidR="00735C56" w:rsidRPr="00735C56" w14:paraId="688A90C3" w14:textId="77777777" w:rsidTr="00735C56">
        <w:trPr>
          <w:trHeight w:val="2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1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10:00-10:15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1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Break </w:t>
            </w:r>
          </w:p>
        </w:tc>
      </w:tr>
      <w:tr w:rsidR="00735C56" w:rsidRPr="00735C56" w14:paraId="26E084D9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10:15-12:30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Self-directed - ECG</w:t>
            </w:r>
          </w:p>
        </w:tc>
      </w:tr>
      <w:tr w:rsidR="00735C56" w:rsidRPr="00735C56" w14:paraId="0E5543EA" w14:textId="77777777" w:rsidTr="00735C56">
        <w:trPr>
          <w:trHeight w:val="1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2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12:30-13:00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2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781B1BA1" w14:textId="77777777" w:rsidTr="00735C56">
        <w:trPr>
          <w:trHeight w:val="1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13:00-14:30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Equipment Competencies </w:t>
            </w:r>
          </w:p>
        </w:tc>
      </w:tr>
      <w:tr w:rsidR="00735C56" w:rsidRPr="00735C56" w14:paraId="42FFF576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14:30-16:00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AHLS (Lucas)</w:t>
            </w:r>
          </w:p>
        </w:tc>
      </w:tr>
    </w:tbl>
    <w:p w14:paraId="0000012C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12D" w14:textId="7A85535A" w:rsidR="00801C99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7DB8E2B" w14:textId="6CE9E5CE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421F609" w14:textId="05E8AE2F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A6EFEAA" w14:textId="77777777" w:rsidR="00735C56" w:rsidRP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tbl>
      <w:tblPr>
        <w:tblStyle w:val="a7"/>
        <w:tblW w:w="14312" w:type="dxa"/>
        <w:tblLayout w:type="fixed"/>
        <w:tblLook w:val="0000" w:firstRow="0" w:lastRow="0" w:firstColumn="0" w:lastColumn="0" w:noHBand="0" w:noVBand="0"/>
      </w:tblPr>
      <w:tblGrid>
        <w:gridCol w:w="1696"/>
        <w:gridCol w:w="12616"/>
      </w:tblGrid>
      <w:tr w:rsidR="00801C99" w:rsidRPr="00735C56" w14:paraId="70788103" w14:textId="77777777" w:rsidTr="00735C56">
        <w:trPr>
          <w:trHeight w:val="280"/>
        </w:trPr>
        <w:tc>
          <w:tcPr>
            <w:tcW w:w="1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12E" w14:textId="34EFC0D0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Week 3 Day 2 </w:t>
            </w:r>
          </w:p>
        </w:tc>
      </w:tr>
      <w:tr w:rsidR="00735C56" w:rsidRPr="00735C56" w14:paraId="59FA456D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3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3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714651D1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3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08:00 – 09:00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3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patient with a headache (Inc. GCS Practical)</w:t>
            </w:r>
          </w:p>
        </w:tc>
      </w:tr>
      <w:tr w:rsidR="00735C56" w:rsidRPr="00735C56" w14:paraId="31BDBC5B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3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09:00-10:00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3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The patient with abdominal pain (Inc. Bladder scan Comp, </w:t>
            </w:r>
            <w:proofErr w:type="spellStart"/>
            <w:r w:rsidRPr="00735C56">
              <w:rPr>
                <w:rFonts w:eastAsia="Calibri" w:cs="Calibri"/>
                <w:sz w:val="24"/>
                <w:szCs w:val="24"/>
              </w:rPr>
              <w:t>Preg</w:t>
            </w:r>
            <w:proofErr w:type="spellEnd"/>
            <w:r w:rsidRPr="00735C56">
              <w:rPr>
                <w:rFonts w:eastAsia="Calibri" w:cs="Calibri"/>
                <w:sz w:val="24"/>
                <w:szCs w:val="24"/>
              </w:rPr>
              <w:t xml:space="preserve"> Urinalysis)</w:t>
            </w:r>
          </w:p>
        </w:tc>
      </w:tr>
      <w:tr w:rsidR="00735C56" w:rsidRPr="00735C56" w14:paraId="56EFCB98" w14:textId="77777777" w:rsidTr="00735C56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3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10:00 – 10:15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3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735C56" w:rsidRPr="00735C56" w14:paraId="48626C92" w14:textId="77777777" w:rsidTr="00735C56">
        <w:trPr>
          <w:trHeight w:val="1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10:15-11:30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patient with high blood sugars (Inc. Bm Comp, Treatment)</w:t>
            </w:r>
          </w:p>
        </w:tc>
      </w:tr>
      <w:tr w:rsidR="00735C56" w:rsidRPr="00735C56" w14:paraId="02EBFB87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11:30-12:30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patient with a suspected infection</w:t>
            </w:r>
          </w:p>
        </w:tc>
      </w:tr>
      <w:tr w:rsidR="00735C56" w:rsidRPr="00735C56" w14:paraId="321D1F65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4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12:30-13:00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4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224A25C2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13:00-15:15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Simulation – (Head, </w:t>
            </w:r>
            <w:proofErr w:type="spellStart"/>
            <w:r w:rsidRPr="00735C56">
              <w:rPr>
                <w:rFonts w:eastAsia="Calibri" w:cs="Calibri"/>
                <w:sz w:val="24"/>
                <w:szCs w:val="24"/>
              </w:rPr>
              <w:t>abdo</w:t>
            </w:r>
            <w:proofErr w:type="spellEnd"/>
            <w:r w:rsidRPr="00735C56">
              <w:rPr>
                <w:rFonts w:eastAsia="Calibri" w:cs="Calibri"/>
                <w:sz w:val="24"/>
                <w:szCs w:val="24"/>
              </w:rPr>
              <w:t>, Bm, Sepsis)</w:t>
            </w:r>
          </w:p>
        </w:tc>
      </w:tr>
      <w:tr w:rsidR="00735C56" w:rsidRPr="00735C56" w14:paraId="11975993" w14:textId="77777777" w:rsidTr="00735C56">
        <w:trPr>
          <w:trHeight w:val="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5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15:15-16:00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5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Intro to Research</w:t>
            </w:r>
          </w:p>
        </w:tc>
      </w:tr>
    </w:tbl>
    <w:p w14:paraId="00000156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157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158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159" w14:textId="77777777" w:rsidR="00801C99" w:rsidRPr="00735C56" w:rsidRDefault="00801C99">
      <w:pPr>
        <w:spacing w:after="0" w:line="240" w:lineRule="auto"/>
        <w:rPr>
          <w:sz w:val="24"/>
          <w:szCs w:val="24"/>
        </w:rPr>
      </w:pPr>
    </w:p>
    <w:p w14:paraId="0000015A" w14:textId="77777777" w:rsidR="00801C99" w:rsidRPr="00735C56" w:rsidRDefault="00801C99">
      <w:pPr>
        <w:spacing w:after="0" w:line="240" w:lineRule="auto"/>
        <w:rPr>
          <w:sz w:val="24"/>
          <w:szCs w:val="24"/>
        </w:rPr>
      </w:pPr>
    </w:p>
    <w:p w14:paraId="0000015B" w14:textId="1F2CA570" w:rsidR="00801C99" w:rsidRDefault="00801C99">
      <w:pPr>
        <w:spacing w:after="0" w:line="240" w:lineRule="auto"/>
        <w:rPr>
          <w:sz w:val="24"/>
          <w:szCs w:val="24"/>
        </w:rPr>
      </w:pPr>
    </w:p>
    <w:p w14:paraId="0ED37FD3" w14:textId="62DB75BA" w:rsidR="00735C56" w:rsidRDefault="00735C56">
      <w:pPr>
        <w:spacing w:after="0" w:line="240" w:lineRule="auto"/>
        <w:rPr>
          <w:sz w:val="24"/>
          <w:szCs w:val="24"/>
        </w:rPr>
      </w:pPr>
    </w:p>
    <w:p w14:paraId="184043A1" w14:textId="746F2FE8" w:rsidR="00735C56" w:rsidRDefault="00735C56">
      <w:pPr>
        <w:spacing w:after="0" w:line="240" w:lineRule="auto"/>
        <w:rPr>
          <w:sz w:val="24"/>
          <w:szCs w:val="24"/>
        </w:rPr>
      </w:pPr>
    </w:p>
    <w:p w14:paraId="688DCEDD" w14:textId="77777777" w:rsidR="00735C56" w:rsidRPr="00735C56" w:rsidRDefault="00735C56">
      <w:pPr>
        <w:spacing w:after="0" w:line="240" w:lineRule="auto"/>
        <w:rPr>
          <w:sz w:val="24"/>
          <w:szCs w:val="24"/>
        </w:rPr>
      </w:pPr>
    </w:p>
    <w:p w14:paraId="0000015C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15D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15E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tbl>
      <w:tblPr>
        <w:tblStyle w:val="a8"/>
        <w:tblW w:w="14170" w:type="dxa"/>
        <w:tblLayout w:type="fixed"/>
        <w:tblLook w:val="0000" w:firstRow="0" w:lastRow="0" w:firstColumn="0" w:lastColumn="0" w:noHBand="0" w:noVBand="0"/>
      </w:tblPr>
      <w:tblGrid>
        <w:gridCol w:w="1838"/>
        <w:gridCol w:w="12332"/>
      </w:tblGrid>
      <w:tr w:rsidR="00801C99" w:rsidRPr="00735C56" w14:paraId="76540490" w14:textId="77777777" w:rsidTr="00735C56">
        <w:trPr>
          <w:trHeight w:val="20"/>
        </w:trPr>
        <w:tc>
          <w:tcPr>
            <w:tcW w:w="1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15F" w14:textId="349FE090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Week 4 Day 1</w:t>
            </w:r>
          </w:p>
        </w:tc>
      </w:tr>
      <w:tr w:rsidR="00735C56" w:rsidRPr="00735C56" w14:paraId="103FEFF1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6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6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 Session</w:t>
            </w:r>
          </w:p>
        </w:tc>
      </w:tr>
      <w:tr w:rsidR="00735C56" w:rsidRPr="00735C56" w14:paraId="7FE4AC1D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6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08:00-09:30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6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older patient in ED (Inc. Dementia, frailty &amp; CFS Score))</w:t>
            </w:r>
          </w:p>
        </w:tc>
      </w:tr>
      <w:tr w:rsidR="00735C56" w:rsidRPr="00735C56" w14:paraId="02ABE440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7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09:30-09:45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7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735C56" w:rsidRPr="00735C56" w14:paraId="17602DB7" w14:textId="77777777" w:rsidTr="00735C56">
        <w:trPr>
          <w:trHeight w:val="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7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09:45-10:15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7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Falls/Braden</w:t>
            </w:r>
          </w:p>
        </w:tc>
      </w:tr>
      <w:tr w:rsidR="00735C56" w:rsidRPr="00735C56" w14:paraId="5FC67D61" w14:textId="77777777" w:rsidTr="00735C56">
        <w:trPr>
          <w:trHeight w:val="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7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10:15-11:30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7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Death and Dying in the ED</w:t>
            </w:r>
          </w:p>
        </w:tc>
      </w:tr>
      <w:tr w:rsidR="00735C56" w:rsidRPr="00735C56" w14:paraId="5CC4D00C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8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11:30-12:00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8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056E4616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8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12:00-14:00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8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TTO Test </w:t>
            </w:r>
          </w:p>
        </w:tc>
      </w:tr>
      <w:tr w:rsidR="00735C56" w:rsidRPr="00735C56" w14:paraId="728378C8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8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14:00-16:00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9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Personal Development time (V&amp;C Theory completion)</w:t>
            </w:r>
          </w:p>
        </w:tc>
      </w:tr>
    </w:tbl>
    <w:p w14:paraId="00000195" w14:textId="2345F098" w:rsidR="00801C99" w:rsidRDefault="00801C99">
      <w:pPr>
        <w:spacing w:after="0"/>
        <w:rPr>
          <w:rFonts w:eastAsia="Calibri" w:cs="Calibri"/>
          <w:sz w:val="24"/>
          <w:szCs w:val="24"/>
        </w:rPr>
      </w:pPr>
    </w:p>
    <w:p w14:paraId="4D2BB7CE" w14:textId="213749B5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61135F7F" w14:textId="3F437490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19DB8198" w14:textId="1507706C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970AEA8" w14:textId="77777777" w:rsidR="00735C56" w:rsidRPr="00735C56" w:rsidRDefault="00735C56">
      <w:pPr>
        <w:spacing w:after="0"/>
        <w:rPr>
          <w:rFonts w:eastAsia="Calibri" w:cs="Calibri"/>
          <w:sz w:val="24"/>
          <w:szCs w:val="24"/>
        </w:rPr>
      </w:pPr>
    </w:p>
    <w:tbl>
      <w:tblPr>
        <w:tblStyle w:val="a9"/>
        <w:tblW w:w="14170" w:type="dxa"/>
        <w:tblLayout w:type="fixed"/>
        <w:tblLook w:val="0000" w:firstRow="0" w:lastRow="0" w:firstColumn="0" w:lastColumn="0" w:noHBand="0" w:noVBand="0"/>
      </w:tblPr>
      <w:tblGrid>
        <w:gridCol w:w="1838"/>
        <w:gridCol w:w="12332"/>
      </w:tblGrid>
      <w:tr w:rsidR="00801C99" w:rsidRPr="00735C56" w14:paraId="38BD72BD" w14:textId="77777777" w:rsidTr="00735C56">
        <w:trPr>
          <w:trHeight w:val="20"/>
        </w:trPr>
        <w:tc>
          <w:tcPr>
            <w:tcW w:w="1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196" w14:textId="472060B2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Week 4 Day 2</w:t>
            </w:r>
          </w:p>
        </w:tc>
      </w:tr>
      <w:tr w:rsidR="00735C56" w:rsidRPr="00735C56" w14:paraId="56E78DA8" w14:textId="77777777" w:rsidTr="00735C56">
        <w:trPr>
          <w:trHeight w:val="4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9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9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0C324D70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08:00-12:00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V&amp;C, Blood Culture, Pathology Practical Training </w:t>
            </w:r>
          </w:p>
        </w:tc>
      </w:tr>
      <w:tr w:rsidR="00735C56" w:rsidRPr="00735C56" w14:paraId="00D16848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12:00-16:00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IV Medications (Inc. Medusa, Meds Error management, Anaphylaxis, Infusion Comp)</w:t>
            </w:r>
          </w:p>
        </w:tc>
      </w:tr>
    </w:tbl>
    <w:p w14:paraId="000001AE" w14:textId="52E9518D" w:rsidR="00801C99" w:rsidRDefault="00801C99">
      <w:pPr>
        <w:spacing w:after="0"/>
        <w:rPr>
          <w:rFonts w:eastAsia="Calibri" w:cs="Calibri"/>
          <w:sz w:val="24"/>
          <w:szCs w:val="24"/>
        </w:rPr>
      </w:pPr>
    </w:p>
    <w:p w14:paraId="5BEA64FD" w14:textId="4A3124C9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A5D1BEB" w14:textId="4104EB99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74CF35A1" w14:textId="4C4954A7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34416B8D" w14:textId="4CC7D4BE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293952AB" w14:textId="17253534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0976BF85" w14:textId="2B9E0A90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69080775" w14:textId="741308D7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19470B2E" w14:textId="5584ACEA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DEA789A" w14:textId="0721A5DC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30E48A57" w14:textId="4A9C05E5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E9AF74F" w14:textId="7A0E78B9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183A480C" w14:textId="0EEAAB23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5BB408B9" w14:textId="24BF8517" w:rsidR="00735C56" w:rsidRDefault="00735C56">
      <w:pPr>
        <w:spacing w:after="0"/>
        <w:rPr>
          <w:rFonts w:eastAsia="Calibri" w:cs="Calibri"/>
          <w:sz w:val="24"/>
          <w:szCs w:val="24"/>
        </w:rPr>
      </w:pPr>
    </w:p>
    <w:p w14:paraId="62617BB3" w14:textId="77777777" w:rsidR="00735C56" w:rsidRPr="00735C56" w:rsidRDefault="00735C56">
      <w:pPr>
        <w:spacing w:after="0"/>
        <w:rPr>
          <w:rFonts w:eastAsia="Calibri" w:cs="Calibri"/>
          <w:sz w:val="24"/>
          <w:szCs w:val="24"/>
        </w:rPr>
      </w:pPr>
    </w:p>
    <w:tbl>
      <w:tblPr>
        <w:tblStyle w:val="aa"/>
        <w:tblW w:w="14170" w:type="dxa"/>
        <w:tblLayout w:type="fixed"/>
        <w:tblLook w:val="0000" w:firstRow="0" w:lastRow="0" w:firstColumn="0" w:lastColumn="0" w:noHBand="0" w:noVBand="0"/>
      </w:tblPr>
      <w:tblGrid>
        <w:gridCol w:w="1838"/>
        <w:gridCol w:w="12332"/>
      </w:tblGrid>
      <w:tr w:rsidR="00801C99" w:rsidRPr="00735C56" w14:paraId="7C9A342C" w14:textId="77777777" w:rsidTr="00735C56">
        <w:tc>
          <w:tcPr>
            <w:tcW w:w="1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1AF" w14:textId="2DBFD943" w:rsidR="00801C99" w:rsidRPr="00735C56" w:rsidRDefault="00735C56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Week 5 Day 1</w:t>
            </w:r>
          </w:p>
        </w:tc>
      </w:tr>
      <w:tr w:rsidR="00735C56" w:rsidRPr="00735C56" w14:paraId="42D067A8" w14:textId="77777777" w:rsidTr="00735C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B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B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50257E28" w14:textId="77777777" w:rsidTr="00735C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B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08:00-08:45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B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What is trauma?</w:t>
            </w:r>
          </w:p>
        </w:tc>
      </w:tr>
      <w:tr w:rsidR="00735C56" w:rsidRPr="00735C56" w14:paraId="4965B479" w14:textId="77777777" w:rsidTr="00735C56">
        <w:trPr>
          <w:trHeight w:val="1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C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08:45-09:30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C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Patient Assessment: Presenting Trauma</w:t>
            </w:r>
          </w:p>
        </w:tc>
      </w:tr>
      <w:tr w:rsidR="00735C56" w:rsidRPr="00735C56" w14:paraId="5DC96E08" w14:textId="77777777" w:rsidTr="00735C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C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09:30-09:45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C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735C56" w:rsidRPr="00735C56" w14:paraId="138F0E36" w14:textId="77777777" w:rsidTr="00735C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C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09:45-10:30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C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Patient Assessment: Trauma History</w:t>
            </w:r>
          </w:p>
        </w:tc>
      </w:tr>
      <w:tr w:rsidR="00735C56" w:rsidRPr="00735C56" w14:paraId="7220F745" w14:textId="77777777" w:rsidTr="00735C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D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10:30-11:30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D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Patient Assessment: Trauma Examination</w:t>
            </w:r>
          </w:p>
        </w:tc>
      </w:tr>
      <w:tr w:rsidR="00735C56" w:rsidRPr="00735C56" w14:paraId="75BB011B" w14:textId="77777777" w:rsidTr="00735C56">
        <w:trPr>
          <w:trHeight w:val="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D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11:30-12:30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D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Major incident</w:t>
            </w:r>
          </w:p>
        </w:tc>
      </w:tr>
      <w:tr w:rsidR="00735C56" w:rsidRPr="00735C56" w14:paraId="22267082" w14:textId="77777777" w:rsidTr="00735C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D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12:30-13:00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E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37B6DCE8" w14:textId="77777777" w:rsidTr="00735C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1E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13:00-14:30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1E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Self-</w:t>
            </w:r>
            <w:proofErr w:type="gramStart"/>
            <w:r w:rsidRPr="00735C56">
              <w:rPr>
                <w:rFonts w:eastAsia="Calibri" w:cs="Calibri"/>
                <w:sz w:val="24"/>
                <w:szCs w:val="24"/>
              </w:rPr>
              <w:t>Directed  -</w:t>
            </w:r>
            <w:proofErr w:type="gramEnd"/>
            <w:r w:rsidRPr="00735C56">
              <w:rPr>
                <w:rFonts w:eastAsia="Calibri" w:cs="Calibri"/>
                <w:sz w:val="24"/>
                <w:szCs w:val="24"/>
              </w:rPr>
              <w:t xml:space="preserve"> Blood Transfusion MCQ</w:t>
            </w:r>
          </w:p>
        </w:tc>
      </w:tr>
      <w:tr w:rsidR="00735C56" w:rsidRPr="00735C56" w14:paraId="7D45742A" w14:textId="77777777" w:rsidTr="00735C56">
        <w:trPr>
          <w:trHeight w:val="5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E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14:30-16:00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E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Skill Stations (Airway, Log roll – C-spine, Haemorrhage Control, Fluid Management – </w:t>
            </w:r>
            <w:proofErr w:type="spellStart"/>
            <w:r w:rsidRPr="00735C56">
              <w:rPr>
                <w:rFonts w:eastAsia="Calibri" w:cs="Calibri"/>
                <w:sz w:val="24"/>
                <w:szCs w:val="24"/>
              </w:rPr>
              <w:t>EnFlow</w:t>
            </w:r>
            <w:proofErr w:type="spellEnd"/>
            <w:r w:rsidRPr="00735C56">
              <w:rPr>
                <w:rFonts w:eastAsia="Calibri" w:cs="Calibri"/>
                <w:sz w:val="24"/>
                <w:szCs w:val="24"/>
              </w:rPr>
              <w:t xml:space="preserve">, Rapid </w:t>
            </w:r>
            <w:proofErr w:type="spellStart"/>
            <w:r w:rsidRPr="00735C56">
              <w:rPr>
                <w:rFonts w:eastAsia="Calibri" w:cs="Calibri"/>
                <w:sz w:val="24"/>
                <w:szCs w:val="24"/>
              </w:rPr>
              <w:t>Infusor</w:t>
            </w:r>
            <w:proofErr w:type="spellEnd"/>
            <w:r w:rsidRPr="00735C56">
              <w:rPr>
                <w:rFonts w:eastAsia="Calibri" w:cs="Calibri"/>
                <w:sz w:val="24"/>
                <w:szCs w:val="24"/>
              </w:rPr>
              <w:t xml:space="preserve">, Bair Hugger) </w:t>
            </w:r>
          </w:p>
        </w:tc>
      </w:tr>
    </w:tbl>
    <w:p w14:paraId="000001F1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p w14:paraId="000001FA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p w14:paraId="000001FB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p w14:paraId="000001FC" w14:textId="77777777" w:rsidR="00801C99" w:rsidRPr="00735C56" w:rsidRDefault="00801C99">
      <w:pPr>
        <w:spacing w:after="0"/>
        <w:rPr>
          <w:rFonts w:eastAsia="Calibri" w:cs="Calibri"/>
          <w:sz w:val="24"/>
          <w:szCs w:val="24"/>
        </w:rPr>
      </w:pPr>
    </w:p>
    <w:p w14:paraId="000001FD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tbl>
      <w:tblPr>
        <w:tblStyle w:val="ab"/>
        <w:tblW w:w="14468" w:type="dxa"/>
        <w:tblLayout w:type="fixed"/>
        <w:tblLook w:val="0000" w:firstRow="0" w:lastRow="0" w:firstColumn="0" w:lastColumn="0" w:noHBand="0" w:noVBand="0"/>
      </w:tblPr>
      <w:tblGrid>
        <w:gridCol w:w="1833"/>
        <w:gridCol w:w="12621"/>
        <w:gridCol w:w="14"/>
      </w:tblGrid>
      <w:tr w:rsidR="00801C99" w:rsidRPr="00735C56" w14:paraId="6C865ED3" w14:textId="77777777" w:rsidTr="00735C56">
        <w:trPr>
          <w:trHeight w:val="20"/>
        </w:trPr>
        <w:tc>
          <w:tcPr>
            <w:tcW w:w="1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1FE" w14:textId="6A6A1802" w:rsidR="00801C99" w:rsidRPr="00735C56" w:rsidRDefault="00735C56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Week 5 Day 2</w:t>
            </w:r>
          </w:p>
        </w:tc>
      </w:tr>
      <w:tr w:rsidR="00735C56" w:rsidRPr="00735C56" w14:paraId="79F0B052" w14:textId="77777777" w:rsidTr="00735C56">
        <w:trPr>
          <w:gridAfter w:val="1"/>
          <w:wAfter w:w="14" w:type="dxa"/>
          <w:trHeight w:val="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20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20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21A93ABE" w14:textId="77777777" w:rsidTr="00735C56">
        <w:trPr>
          <w:gridAfter w:val="1"/>
          <w:wAfter w:w="14" w:type="dxa"/>
          <w:trHeight w:val="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0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8:00 – 8:45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0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Curriculum review using your portfolio</w:t>
            </w:r>
          </w:p>
        </w:tc>
      </w:tr>
      <w:tr w:rsidR="00735C56" w:rsidRPr="00735C56" w14:paraId="743F55B9" w14:textId="77777777" w:rsidTr="00735C56">
        <w:trPr>
          <w:gridAfter w:val="1"/>
          <w:wAfter w:w="14" w:type="dxa"/>
          <w:trHeight w:val="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1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08:45 –11:00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1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Domestic Abuse</w:t>
            </w:r>
          </w:p>
        </w:tc>
      </w:tr>
      <w:tr w:rsidR="00735C56" w:rsidRPr="00735C56" w14:paraId="3CC89E15" w14:textId="77777777" w:rsidTr="00735C56">
        <w:trPr>
          <w:gridAfter w:val="1"/>
          <w:wAfter w:w="14" w:type="dxa"/>
          <w:trHeight w:val="24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1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11:00-11:15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1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735C56" w:rsidRPr="00735C56" w14:paraId="7765597A" w14:textId="77777777" w:rsidTr="00735C56">
        <w:trPr>
          <w:gridAfter w:val="1"/>
          <w:wAfter w:w="14" w:type="dxa"/>
          <w:trHeight w:val="3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1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11:15-11:45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1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Red Thread</w:t>
            </w:r>
          </w:p>
        </w:tc>
      </w:tr>
      <w:tr w:rsidR="00735C56" w:rsidRPr="00735C56" w14:paraId="062692F6" w14:textId="77777777" w:rsidTr="00735C56">
        <w:trPr>
          <w:gridAfter w:val="1"/>
          <w:wAfter w:w="14" w:type="dxa"/>
          <w:trHeight w:val="2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2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11:45-12:45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2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patient with Mental Health Needs</w:t>
            </w:r>
          </w:p>
        </w:tc>
      </w:tr>
      <w:tr w:rsidR="00735C56" w:rsidRPr="00735C56" w14:paraId="10E0A1BD" w14:textId="77777777" w:rsidTr="00735C56">
        <w:trPr>
          <w:gridAfter w:val="1"/>
          <w:wAfter w:w="14" w:type="dxa"/>
          <w:trHeight w:val="30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2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12:45-13:15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2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14A9963F" w14:textId="77777777" w:rsidTr="00735C56">
        <w:trPr>
          <w:gridAfter w:val="1"/>
          <w:wAfter w:w="14" w:type="dxa"/>
          <w:trHeight w:val="30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2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13:15-14:45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2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</w:t>
            </w:r>
          </w:p>
        </w:tc>
      </w:tr>
      <w:tr w:rsidR="00735C56" w:rsidRPr="00735C56" w14:paraId="48F5A669" w14:textId="77777777" w:rsidTr="00735C56">
        <w:trPr>
          <w:gridAfter w:val="1"/>
          <w:wAfter w:w="14" w:type="dxa"/>
          <w:trHeight w:val="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3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14:45-16:00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3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 Debrief</w:t>
            </w:r>
          </w:p>
        </w:tc>
      </w:tr>
    </w:tbl>
    <w:p w14:paraId="0000023A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23B" w14:textId="50D372A5" w:rsidR="00801C99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AE1FE01" w14:textId="2ADA52F1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4ACB494" w14:textId="4098611D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30D27D16" w14:textId="16158FE2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43D913D" w14:textId="58F9BD95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FEAD098" w14:textId="6E5164C1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39344F6" w14:textId="03C96D29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16D5E90" w14:textId="3BD19BA5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34CE0E8" w14:textId="675D078F" w:rsid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6F7ECB6" w14:textId="77777777" w:rsidR="00735C56" w:rsidRPr="00735C56" w:rsidRDefault="00735C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000023C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tbl>
      <w:tblPr>
        <w:tblStyle w:val="ac"/>
        <w:tblW w:w="14454" w:type="dxa"/>
        <w:tblLayout w:type="fixed"/>
        <w:tblLook w:val="0000" w:firstRow="0" w:lastRow="0" w:firstColumn="0" w:lastColumn="0" w:noHBand="0" w:noVBand="0"/>
      </w:tblPr>
      <w:tblGrid>
        <w:gridCol w:w="1838"/>
        <w:gridCol w:w="12590"/>
        <w:gridCol w:w="26"/>
      </w:tblGrid>
      <w:tr w:rsidR="00801C99" w:rsidRPr="00735C56" w14:paraId="12FDD47A" w14:textId="77777777" w:rsidTr="00735C56">
        <w:trPr>
          <w:gridAfter w:val="1"/>
          <w:wAfter w:w="26" w:type="dxa"/>
          <w:trHeight w:val="20"/>
        </w:trPr>
        <w:tc>
          <w:tcPr>
            <w:tcW w:w="1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23D" w14:textId="2B617317" w:rsidR="00801C99" w:rsidRPr="00735C56" w:rsidRDefault="00735C56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Week 6 Day 1</w:t>
            </w:r>
            <w:r w:rsidRPr="00735C56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35C56" w:rsidRPr="00735C56" w14:paraId="2ECD06FE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24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24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735C56" w:rsidRPr="00735C56" w14:paraId="0A91FA5F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4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08:00 – 08:30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4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Curriculum review using your portfolio </w:t>
            </w:r>
          </w:p>
        </w:tc>
      </w:tr>
      <w:tr w:rsidR="00735C56" w:rsidRPr="00735C56" w14:paraId="1D3EB58D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4F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08:30 –09:30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50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The patient with minor injury</w:t>
            </w:r>
          </w:p>
        </w:tc>
      </w:tr>
      <w:tr w:rsidR="00735C56" w:rsidRPr="00735C56" w14:paraId="09C7AE0E" w14:textId="77777777" w:rsidTr="00735C56">
        <w:trPr>
          <w:trHeight w:val="2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55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09:30 – 09:45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56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735C56" w:rsidRPr="00735C56" w14:paraId="4C6CFBAB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5B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09:45 – 10:30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5C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Wound/injury assessment</w:t>
            </w:r>
          </w:p>
        </w:tc>
      </w:tr>
      <w:tr w:rsidR="00735C56" w:rsidRPr="00735C56" w14:paraId="0BFFABE3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61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10:30 – 12:00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62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Splints, slings &amp; Practical first aid – Walking Aids</w:t>
            </w:r>
          </w:p>
        </w:tc>
      </w:tr>
      <w:tr w:rsidR="00735C56" w:rsidRPr="00735C56" w14:paraId="6A71D1FE" w14:textId="77777777" w:rsidTr="00735C56">
        <w:trPr>
          <w:trHeight w:val="2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67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12:00 – 12:30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268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735C56" w:rsidRPr="00735C56" w14:paraId="2B91F5C2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6D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12:30 – 13:45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6E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Wound care/healing</w:t>
            </w:r>
          </w:p>
        </w:tc>
      </w:tr>
      <w:tr w:rsidR="00735C56" w:rsidRPr="00735C56" w14:paraId="198DF051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73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13:45 – 15:15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74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 xml:space="preserve">Simulation </w:t>
            </w:r>
          </w:p>
        </w:tc>
      </w:tr>
      <w:tr w:rsidR="00735C56" w:rsidRPr="00735C56" w14:paraId="754908EC" w14:textId="77777777" w:rsidTr="00735C56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79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15:15 - 16:00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27A" w14:textId="77777777" w:rsidR="00735C56" w:rsidRPr="00735C56" w:rsidRDefault="00735C5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35C56">
              <w:rPr>
                <w:rFonts w:eastAsia="Calibri" w:cs="Calibri"/>
                <w:sz w:val="24"/>
                <w:szCs w:val="24"/>
              </w:rPr>
              <w:t>Simulation Debrief</w:t>
            </w:r>
          </w:p>
        </w:tc>
      </w:tr>
    </w:tbl>
    <w:p w14:paraId="0000027F" w14:textId="77777777" w:rsidR="00801C99" w:rsidRPr="00735C56" w:rsidRDefault="00801C99">
      <w:pPr>
        <w:spacing w:after="0" w:line="240" w:lineRule="auto"/>
        <w:rPr>
          <w:rFonts w:eastAsia="Calibri" w:cs="Calibri"/>
          <w:sz w:val="24"/>
          <w:szCs w:val="24"/>
        </w:rPr>
      </w:pPr>
    </w:p>
    <w:sectPr w:rsidR="00801C99" w:rsidRPr="00735C56">
      <w:pgSz w:w="16838" w:h="11906"/>
      <w:pgMar w:top="284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99"/>
    <w:rsid w:val="00735C56"/>
    <w:rsid w:val="008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127B"/>
  <w15:docId w15:val="{C8506B84-5C57-417E-916A-3C55A45D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F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7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1275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275F"/>
    <w:rPr>
      <w:rFonts w:ascii="Calibri" w:hAnsi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Wtkzg8hrgYXi2/IS0nvreyyog==">AMUW2mXopCFHm+D1HQP9PEopO8BltpjDJSWFxknGyAckdU+gEJ3q02HXPAJd8Hn1kkLZlsJ29DPHDQFqT+mKzJ8Tu4WMJkwFMZ0jZ/hrFB2Avfidybci+GG0r+MgIYyKmTLCuUF88I8v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 James (Emergency Department)</dc:creator>
  <cp:lastModifiedBy>Jack Renshaw</cp:lastModifiedBy>
  <cp:revision>2</cp:revision>
  <dcterms:created xsi:type="dcterms:W3CDTF">2021-08-05T11:34:00Z</dcterms:created>
  <dcterms:modified xsi:type="dcterms:W3CDTF">2021-08-05T11:34:00Z</dcterms:modified>
</cp:coreProperties>
</file>