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3F10" w14:textId="792581B0" w:rsidR="00BA75B3" w:rsidRPr="00AC051E" w:rsidRDefault="00E75232" w:rsidP="00BA75B3">
      <w:pPr>
        <w:jc w:val="center"/>
        <w:rPr>
          <w:b/>
          <w:bCs/>
          <w:color w:val="5F497A" w:themeColor="accent4" w:themeShade="BF"/>
          <w:sz w:val="36"/>
          <w:szCs w:val="28"/>
          <w:u w:val="single"/>
        </w:rPr>
      </w:pPr>
      <w:r w:rsidRPr="00AC051E">
        <w:rPr>
          <w:b/>
          <w:bCs/>
          <w:color w:val="5F497A" w:themeColor="accent4" w:themeShade="BF"/>
          <w:sz w:val="36"/>
          <w:szCs w:val="28"/>
          <w:u w:val="single"/>
        </w:rPr>
        <w:t xml:space="preserve">Suturing </w:t>
      </w:r>
      <w:r w:rsidR="00AC051E">
        <w:rPr>
          <w:b/>
          <w:bCs/>
          <w:color w:val="5F497A" w:themeColor="accent4" w:themeShade="BF"/>
          <w:sz w:val="36"/>
          <w:szCs w:val="28"/>
          <w:u w:val="single"/>
        </w:rPr>
        <w:t>Day Timetable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78"/>
        <w:gridCol w:w="7044"/>
      </w:tblGrid>
      <w:tr w:rsidR="00AC051E" w14:paraId="620FA06B" w14:textId="77777777" w:rsidTr="00AC051E">
        <w:tc>
          <w:tcPr>
            <w:tcW w:w="2278" w:type="dxa"/>
            <w:shd w:val="clear" w:color="auto" w:fill="5F497A" w:themeFill="accent4" w:themeFillShade="BF"/>
          </w:tcPr>
          <w:p w14:paraId="44310FD8" w14:textId="77777777" w:rsidR="00AC051E" w:rsidRPr="00A5623A" w:rsidRDefault="00AC051E" w:rsidP="00D14698">
            <w:pPr>
              <w:jc w:val="center"/>
              <w:rPr>
                <w:color w:val="FFFFFF" w:themeColor="background1"/>
                <w:sz w:val="28"/>
                <w:u w:val="single"/>
              </w:rPr>
            </w:pPr>
            <w:r w:rsidRPr="00A5623A">
              <w:rPr>
                <w:color w:val="FFFFFF" w:themeColor="background1"/>
                <w:sz w:val="28"/>
                <w:u w:val="single"/>
              </w:rPr>
              <w:t>Time</w:t>
            </w:r>
          </w:p>
        </w:tc>
        <w:tc>
          <w:tcPr>
            <w:tcW w:w="7044" w:type="dxa"/>
            <w:shd w:val="clear" w:color="auto" w:fill="5F497A" w:themeFill="accent4" w:themeFillShade="BF"/>
          </w:tcPr>
          <w:p w14:paraId="2939B2CD" w14:textId="77777777" w:rsidR="00AC051E" w:rsidRPr="00A5623A" w:rsidRDefault="00AC051E" w:rsidP="00D14698">
            <w:pPr>
              <w:jc w:val="center"/>
              <w:rPr>
                <w:color w:val="FFFFFF" w:themeColor="background1"/>
                <w:sz w:val="28"/>
                <w:u w:val="single"/>
              </w:rPr>
            </w:pPr>
            <w:r w:rsidRPr="00A5623A">
              <w:rPr>
                <w:color w:val="FFFFFF" w:themeColor="background1"/>
                <w:sz w:val="28"/>
                <w:u w:val="single"/>
              </w:rPr>
              <w:t>Session</w:t>
            </w:r>
          </w:p>
        </w:tc>
      </w:tr>
      <w:tr w:rsidR="00AC051E" w14:paraId="58E786CE" w14:textId="77777777" w:rsidTr="00AC051E">
        <w:tc>
          <w:tcPr>
            <w:tcW w:w="2278" w:type="dxa"/>
          </w:tcPr>
          <w:p w14:paraId="0C8A1419" w14:textId="77777777" w:rsidR="00AC051E" w:rsidRPr="00AC051E" w:rsidRDefault="00AC051E" w:rsidP="00D146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831B3CA" w14:textId="77777777" w:rsidR="00AC051E" w:rsidRPr="00AC051E" w:rsidRDefault="00AC051E" w:rsidP="00D146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0800 – 0815</w:t>
            </w:r>
          </w:p>
        </w:tc>
        <w:tc>
          <w:tcPr>
            <w:tcW w:w="7044" w:type="dxa"/>
          </w:tcPr>
          <w:p w14:paraId="15CB0269" w14:textId="77777777" w:rsidR="00AC051E" w:rsidRPr="00AC051E" w:rsidRDefault="00AC051E" w:rsidP="00BA75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8282833" w14:textId="77777777" w:rsidR="00AC051E" w:rsidRPr="00AC051E" w:rsidRDefault="00AC051E" w:rsidP="00BA75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Introduction and Welcome</w:t>
            </w:r>
          </w:p>
          <w:p w14:paraId="279AECE4" w14:textId="77777777" w:rsidR="00AC051E" w:rsidRPr="00AC051E" w:rsidRDefault="00AC051E" w:rsidP="00BA75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C051E" w14:paraId="2E91D5E3" w14:textId="77777777" w:rsidTr="00AC051E">
        <w:tc>
          <w:tcPr>
            <w:tcW w:w="2278" w:type="dxa"/>
          </w:tcPr>
          <w:p w14:paraId="452B7B48" w14:textId="77777777" w:rsidR="00AC051E" w:rsidRPr="00AC051E" w:rsidRDefault="00AC051E" w:rsidP="001D59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02548F5" w14:textId="77777777" w:rsidR="00AC051E" w:rsidRPr="00AC051E" w:rsidRDefault="00AC051E" w:rsidP="001D59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0815 - 0845</w:t>
            </w:r>
          </w:p>
        </w:tc>
        <w:tc>
          <w:tcPr>
            <w:tcW w:w="7044" w:type="dxa"/>
          </w:tcPr>
          <w:p w14:paraId="216CA3A4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FCE8CBD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Anatomy and Physiology</w:t>
            </w:r>
          </w:p>
          <w:p w14:paraId="11FA176A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C051E" w14:paraId="480ED184" w14:textId="77777777" w:rsidTr="00AC051E">
        <w:tc>
          <w:tcPr>
            <w:tcW w:w="2278" w:type="dxa"/>
          </w:tcPr>
          <w:p w14:paraId="2BC73B7C" w14:textId="77777777" w:rsidR="00AC051E" w:rsidRPr="00AC051E" w:rsidRDefault="00AC051E" w:rsidP="00D146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1541CB9B" w14:textId="77777777" w:rsidR="00AC051E" w:rsidRPr="00AC051E" w:rsidRDefault="00AC051E" w:rsidP="00D146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0845 - 0915</w:t>
            </w:r>
          </w:p>
        </w:tc>
        <w:tc>
          <w:tcPr>
            <w:tcW w:w="7044" w:type="dxa"/>
          </w:tcPr>
          <w:p w14:paraId="182CBEB2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79C6DC9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Wound Assessment</w:t>
            </w:r>
          </w:p>
          <w:p w14:paraId="172C7790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C051E" w14:paraId="0CFD7907" w14:textId="77777777" w:rsidTr="00AC051E">
        <w:tc>
          <w:tcPr>
            <w:tcW w:w="2278" w:type="dxa"/>
          </w:tcPr>
          <w:p w14:paraId="7B889083" w14:textId="77777777" w:rsidR="00AC051E" w:rsidRPr="00AC051E" w:rsidRDefault="00AC051E" w:rsidP="00D146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11CF072" w14:textId="77777777" w:rsidR="00AC051E" w:rsidRPr="00AC051E" w:rsidRDefault="00AC051E" w:rsidP="00D146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0915 - 0930</w:t>
            </w:r>
          </w:p>
        </w:tc>
        <w:tc>
          <w:tcPr>
            <w:tcW w:w="7044" w:type="dxa"/>
          </w:tcPr>
          <w:p w14:paraId="0E410CD3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095B219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Stages of Wound Healing</w:t>
            </w:r>
          </w:p>
          <w:p w14:paraId="39DE52CE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A75B3" w14:paraId="197743EF" w14:textId="77777777" w:rsidTr="00AC051E">
        <w:tc>
          <w:tcPr>
            <w:tcW w:w="2278" w:type="dxa"/>
            <w:shd w:val="clear" w:color="auto" w:fill="D9D9D9" w:themeFill="background1" w:themeFillShade="D9"/>
          </w:tcPr>
          <w:p w14:paraId="15E2729F" w14:textId="77777777" w:rsidR="00BA75B3" w:rsidRPr="00AC051E" w:rsidRDefault="00E75232" w:rsidP="00D146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0930 – 0945</w:t>
            </w:r>
          </w:p>
        </w:tc>
        <w:tc>
          <w:tcPr>
            <w:tcW w:w="7044" w:type="dxa"/>
            <w:shd w:val="clear" w:color="auto" w:fill="D9D9D9" w:themeFill="background1" w:themeFillShade="D9"/>
          </w:tcPr>
          <w:p w14:paraId="0B1AAD4E" w14:textId="12E561D5" w:rsidR="00BA75B3" w:rsidRPr="00AC051E" w:rsidRDefault="00BA75B3" w:rsidP="00AC051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BREAK</w:t>
            </w:r>
          </w:p>
        </w:tc>
      </w:tr>
      <w:tr w:rsidR="00AC051E" w14:paraId="54D2B3CE" w14:textId="77777777" w:rsidTr="00AC051E">
        <w:tc>
          <w:tcPr>
            <w:tcW w:w="2278" w:type="dxa"/>
          </w:tcPr>
          <w:p w14:paraId="0F75DCF4" w14:textId="77777777" w:rsidR="00AC051E" w:rsidRPr="00AC051E" w:rsidRDefault="00AC051E" w:rsidP="001D59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7AA27CD" w14:textId="77777777" w:rsidR="00AC051E" w:rsidRPr="00AC051E" w:rsidRDefault="00AC051E" w:rsidP="001D59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0945 - 1045</w:t>
            </w:r>
          </w:p>
        </w:tc>
        <w:tc>
          <w:tcPr>
            <w:tcW w:w="7044" w:type="dxa"/>
          </w:tcPr>
          <w:p w14:paraId="15C5AEEE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BD49090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Types of Wound Closure</w:t>
            </w:r>
          </w:p>
          <w:p w14:paraId="04BAD5AF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C051E" w14:paraId="7598422A" w14:textId="77777777" w:rsidTr="00AC051E">
        <w:tc>
          <w:tcPr>
            <w:tcW w:w="2278" w:type="dxa"/>
          </w:tcPr>
          <w:p w14:paraId="3248DA6D" w14:textId="77777777" w:rsidR="00AC051E" w:rsidRPr="00AC051E" w:rsidRDefault="00AC051E" w:rsidP="001D59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FF0535A" w14:textId="77777777" w:rsidR="00AC051E" w:rsidRPr="00AC051E" w:rsidRDefault="00AC051E" w:rsidP="001D59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1045 - 1115</w:t>
            </w:r>
          </w:p>
        </w:tc>
        <w:tc>
          <w:tcPr>
            <w:tcW w:w="7044" w:type="dxa"/>
          </w:tcPr>
          <w:p w14:paraId="31BA6FAC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85AFA5E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Types of Analgesia</w:t>
            </w:r>
          </w:p>
          <w:p w14:paraId="3543BCAB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C051E" w14:paraId="501A7342" w14:textId="77777777" w:rsidTr="00AC051E">
        <w:tc>
          <w:tcPr>
            <w:tcW w:w="2278" w:type="dxa"/>
          </w:tcPr>
          <w:p w14:paraId="6D2F3B91" w14:textId="77777777" w:rsidR="00AC051E" w:rsidRPr="00AC051E" w:rsidRDefault="00AC051E" w:rsidP="00D146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80D22AF" w14:textId="77777777" w:rsidR="00AC051E" w:rsidRPr="00AC051E" w:rsidRDefault="00AC051E" w:rsidP="00D146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1115 - 1145</w:t>
            </w:r>
          </w:p>
        </w:tc>
        <w:tc>
          <w:tcPr>
            <w:tcW w:w="7044" w:type="dxa"/>
          </w:tcPr>
          <w:p w14:paraId="3AF87AE7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698FB5E6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Additional Role of the Theatre Nurse</w:t>
            </w:r>
          </w:p>
          <w:p w14:paraId="49422B6B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C051E" w14:paraId="01078E89" w14:textId="77777777" w:rsidTr="00AC051E">
        <w:tc>
          <w:tcPr>
            <w:tcW w:w="2278" w:type="dxa"/>
          </w:tcPr>
          <w:p w14:paraId="21C497B3" w14:textId="77777777" w:rsidR="00AC051E" w:rsidRPr="00AC051E" w:rsidRDefault="00AC051E" w:rsidP="00D146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DFC7703" w14:textId="77777777" w:rsidR="00AC051E" w:rsidRPr="00AC051E" w:rsidRDefault="00AC051E" w:rsidP="00D146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1145 - 1215</w:t>
            </w:r>
          </w:p>
        </w:tc>
        <w:tc>
          <w:tcPr>
            <w:tcW w:w="7044" w:type="dxa"/>
          </w:tcPr>
          <w:p w14:paraId="296E5E6C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A290EC8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Documentation and Consent</w:t>
            </w:r>
          </w:p>
          <w:p w14:paraId="6428D550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A75B3" w14:paraId="5B0C6B5E" w14:textId="77777777" w:rsidTr="00AC051E">
        <w:tc>
          <w:tcPr>
            <w:tcW w:w="2278" w:type="dxa"/>
            <w:shd w:val="clear" w:color="auto" w:fill="D9D9D9" w:themeFill="background1" w:themeFillShade="D9"/>
          </w:tcPr>
          <w:p w14:paraId="37E34441" w14:textId="77777777" w:rsidR="00BA75B3" w:rsidRPr="00AC051E" w:rsidRDefault="00E75232" w:rsidP="00E752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1215</w:t>
            </w:r>
            <w:r w:rsidR="00BA75B3" w:rsidRPr="00AC051E">
              <w:rPr>
                <w:rFonts w:cstheme="minorHAnsi"/>
                <w:b/>
                <w:sz w:val="28"/>
                <w:szCs w:val="28"/>
              </w:rPr>
              <w:t xml:space="preserve"> – 1</w:t>
            </w:r>
            <w:r w:rsidR="001D59AF" w:rsidRPr="00AC051E">
              <w:rPr>
                <w:rFonts w:cstheme="minorHAnsi"/>
                <w:b/>
                <w:sz w:val="28"/>
                <w:szCs w:val="28"/>
              </w:rPr>
              <w:t>2</w:t>
            </w:r>
            <w:r w:rsidRPr="00AC051E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7044" w:type="dxa"/>
            <w:shd w:val="clear" w:color="auto" w:fill="D9D9D9" w:themeFill="background1" w:themeFillShade="D9"/>
          </w:tcPr>
          <w:p w14:paraId="13A5CF3F" w14:textId="6F6BBAAD" w:rsidR="00BA75B3" w:rsidRPr="00AC051E" w:rsidRDefault="00BA75B3" w:rsidP="00AC051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LUNCH</w:t>
            </w:r>
          </w:p>
        </w:tc>
      </w:tr>
      <w:tr w:rsidR="00AC051E" w14:paraId="237B0747" w14:textId="77777777" w:rsidTr="00AC051E">
        <w:tc>
          <w:tcPr>
            <w:tcW w:w="2278" w:type="dxa"/>
          </w:tcPr>
          <w:p w14:paraId="067FD9EE" w14:textId="77777777" w:rsidR="00AC051E" w:rsidRPr="00AC051E" w:rsidRDefault="00AC051E" w:rsidP="001D59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1D83EB3" w14:textId="77777777" w:rsidR="00AC051E" w:rsidRPr="00AC051E" w:rsidRDefault="00AC051E" w:rsidP="001D59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1245 - 1515</w:t>
            </w:r>
          </w:p>
        </w:tc>
        <w:tc>
          <w:tcPr>
            <w:tcW w:w="7044" w:type="dxa"/>
          </w:tcPr>
          <w:p w14:paraId="0FEA3E8F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86EAC39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Suturing Material and Technique</w:t>
            </w:r>
          </w:p>
          <w:p w14:paraId="38D1C9FE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C051E" w14:paraId="175FFBEF" w14:textId="77777777" w:rsidTr="00AC051E">
        <w:tc>
          <w:tcPr>
            <w:tcW w:w="2278" w:type="dxa"/>
          </w:tcPr>
          <w:p w14:paraId="41D30393" w14:textId="77777777" w:rsidR="00AC051E" w:rsidRPr="00AC051E" w:rsidRDefault="00AC051E" w:rsidP="001D59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73CF940" w14:textId="77777777" w:rsidR="00AC051E" w:rsidRPr="00AC051E" w:rsidRDefault="00AC051E" w:rsidP="001D59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1515 - 1530</w:t>
            </w:r>
          </w:p>
        </w:tc>
        <w:tc>
          <w:tcPr>
            <w:tcW w:w="7044" w:type="dxa"/>
          </w:tcPr>
          <w:p w14:paraId="5933027C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14F34104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51E">
              <w:rPr>
                <w:rFonts w:cstheme="minorHAnsi"/>
                <w:b/>
                <w:sz w:val="28"/>
                <w:szCs w:val="28"/>
              </w:rPr>
              <w:t>Close and Feedback</w:t>
            </w:r>
          </w:p>
          <w:p w14:paraId="5311F47E" w14:textId="77777777" w:rsidR="00AC051E" w:rsidRPr="00AC051E" w:rsidRDefault="00AC051E" w:rsidP="000F48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5850B6AC" w14:textId="77777777" w:rsidR="00D807E1" w:rsidRDefault="00D807E1"/>
    <w:sectPr w:rsidR="00D807E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846E" w14:textId="77777777" w:rsidR="00E120E7" w:rsidRDefault="00E120E7" w:rsidP="00BA75B3">
      <w:pPr>
        <w:spacing w:after="0" w:line="240" w:lineRule="auto"/>
      </w:pPr>
      <w:r>
        <w:separator/>
      </w:r>
    </w:p>
  </w:endnote>
  <w:endnote w:type="continuationSeparator" w:id="0">
    <w:p w14:paraId="77EE2F28" w14:textId="77777777" w:rsidR="00E120E7" w:rsidRDefault="00E120E7" w:rsidP="00BA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EDEA" w14:textId="77777777" w:rsidR="00E120E7" w:rsidRDefault="00E120E7" w:rsidP="00BA75B3">
      <w:pPr>
        <w:spacing w:after="0" w:line="240" w:lineRule="auto"/>
      </w:pPr>
      <w:r>
        <w:separator/>
      </w:r>
    </w:p>
  </w:footnote>
  <w:footnote w:type="continuationSeparator" w:id="0">
    <w:p w14:paraId="6DA41FAE" w14:textId="77777777" w:rsidR="00E120E7" w:rsidRDefault="00E120E7" w:rsidP="00BA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8D51" w14:textId="77777777" w:rsidR="00CF447A" w:rsidRDefault="00E75232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76DA344B" wp14:editId="2C151CBB">
          <wp:extent cx="1706880" cy="450850"/>
          <wp:effectExtent l="0" t="0" r="762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21"/>
    <w:rsid w:val="00064466"/>
    <w:rsid w:val="000F485B"/>
    <w:rsid w:val="0013735E"/>
    <w:rsid w:val="001B1D06"/>
    <w:rsid w:val="001D59AF"/>
    <w:rsid w:val="00400721"/>
    <w:rsid w:val="00467BDB"/>
    <w:rsid w:val="004D5096"/>
    <w:rsid w:val="005126D7"/>
    <w:rsid w:val="005300AB"/>
    <w:rsid w:val="00762540"/>
    <w:rsid w:val="008C06A9"/>
    <w:rsid w:val="009175D7"/>
    <w:rsid w:val="00AC051E"/>
    <w:rsid w:val="00AE2CE3"/>
    <w:rsid w:val="00B428C0"/>
    <w:rsid w:val="00BA75B3"/>
    <w:rsid w:val="00C309BA"/>
    <w:rsid w:val="00C6392F"/>
    <w:rsid w:val="00D807E1"/>
    <w:rsid w:val="00DE1EE4"/>
    <w:rsid w:val="00E120E7"/>
    <w:rsid w:val="00E75232"/>
    <w:rsid w:val="00EB0EEC"/>
    <w:rsid w:val="00F5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A80F"/>
  <w15:docId w15:val="{06D5225A-B57A-4378-AEE9-AAF4F5A1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5B3"/>
  </w:style>
  <w:style w:type="paragraph" w:styleId="Footer">
    <w:name w:val="footer"/>
    <w:basedOn w:val="Normal"/>
    <w:link w:val="FooterChar"/>
    <w:uiPriority w:val="99"/>
    <w:unhideWhenUsed/>
    <w:rsid w:val="00BA7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5B3"/>
  </w:style>
  <w:style w:type="paragraph" w:styleId="BalloonText">
    <w:name w:val="Balloon Text"/>
    <w:basedOn w:val="Normal"/>
    <w:link w:val="BalloonTextChar"/>
    <w:uiPriority w:val="99"/>
    <w:semiHidden/>
    <w:unhideWhenUsed/>
    <w:rsid w:val="00BA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Govan Matthew (Emergency Department)</dc:creator>
  <cp:lastModifiedBy>Jack Renshaw</cp:lastModifiedBy>
  <cp:revision>3</cp:revision>
  <cp:lastPrinted>2021-03-11T13:54:00Z</cp:lastPrinted>
  <dcterms:created xsi:type="dcterms:W3CDTF">2021-08-12T10:42:00Z</dcterms:created>
  <dcterms:modified xsi:type="dcterms:W3CDTF">2021-08-12T10:42:00Z</dcterms:modified>
</cp:coreProperties>
</file>